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821B1" w14:textId="75219D0B" w:rsidR="00466BDA" w:rsidRDefault="00466BDA" w:rsidP="0046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UCHWAŁA NR</w:t>
      </w:r>
    </w:p>
    <w:p w14:paraId="523FD029" w14:textId="423E9BDF" w:rsidR="00466BDA" w:rsidRDefault="00466BDA" w:rsidP="0046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RADY GMINY BRZOZIE</w:t>
      </w:r>
    </w:p>
    <w:p w14:paraId="76EE938C" w14:textId="763992E5" w:rsidR="00466BDA" w:rsidRDefault="00466BDA" w:rsidP="00466BD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z dnia ……….2024r.</w:t>
      </w:r>
    </w:p>
    <w:p w14:paraId="43AEDF18" w14:textId="77777777" w:rsidR="00466BDA" w:rsidRDefault="00466BDA" w:rsidP="00466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B18692" w14:textId="1D12CDCB" w:rsidR="00466BDA" w:rsidRDefault="00466BDA" w:rsidP="00466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poboru </w:t>
      </w:r>
      <w:r w:rsidR="00FB3EAE">
        <w:rPr>
          <w:rFonts w:ascii="Times New Roman" w:hAnsi="Times New Roman" w:cs="Times New Roman"/>
          <w:b/>
          <w:bCs/>
          <w:sz w:val="24"/>
          <w:szCs w:val="24"/>
        </w:rPr>
        <w:t>opłaty za gospodarowani</w:t>
      </w:r>
      <w:r w:rsidR="008922AB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B3EAE">
        <w:rPr>
          <w:rFonts w:ascii="Times New Roman" w:hAnsi="Times New Roman" w:cs="Times New Roman"/>
          <w:b/>
          <w:bCs/>
          <w:sz w:val="24"/>
          <w:szCs w:val="24"/>
        </w:rPr>
        <w:t xml:space="preserve"> odpadami komunalnymi</w:t>
      </w:r>
      <w:r w:rsidR="008922AB">
        <w:rPr>
          <w:rFonts w:ascii="Times New Roman" w:hAnsi="Times New Roman" w:cs="Times New Roman"/>
          <w:b/>
          <w:bCs/>
          <w:sz w:val="24"/>
          <w:szCs w:val="24"/>
        </w:rPr>
        <w:t xml:space="preserve"> w drodze inkasa, wyznaczenia inkasentów i określenia wysokości wynagrodzenia za inkaso</w:t>
      </w:r>
    </w:p>
    <w:p w14:paraId="457B8C6B" w14:textId="77777777" w:rsidR="00466BDA" w:rsidRDefault="00466BDA" w:rsidP="00466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92292B" w14:textId="19F29E98" w:rsidR="00466BDA" w:rsidRPr="00E23766" w:rsidRDefault="00466BDA" w:rsidP="00466B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66">
        <w:rPr>
          <w:rFonts w:ascii="Times New Roman" w:hAnsi="Times New Roman" w:cs="Times New Roman"/>
          <w:bCs/>
          <w:sz w:val="24"/>
          <w:szCs w:val="24"/>
        </w:rPr>
        <w:t xml:space="preserve">       Na podstawie art. 18 ust. 2 pkt</w:t>
      </w:r>
      <w:r w:rsidR="00FB3EAE"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Pr="00E23766">
        <w:rPr>
          <w:rFonts w:ascii="Times New Roman" w:hAnsi="Times New Roman" w:cs="Times New Roman"/>
          <w:bCs/>
          <w:sz w:val="24"/>
          <w:szCs w:val="24"/>
        </w:rPr>
        <w:t xml:space="preserve"> ustawy z dnia 8 marca 1990r. o samorządzie gminnym </w:t>
      </w:r>
      <w:r w:rsidR="00FB3EAE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B79EE">
        <w:rPr>
          <w:rFonts w:ascii="Times New Roman" w:hAnsi="Times New Roman" w:cs="Times New Roman"/>
          <w:bCs/>
          <w:sz w:val="24"/>
          <w:szCs w:val="24"/>
        </w:rPr>
        <w:t>(</w:t>
      </w:r>
      <w:r w:rsidRPr="00E23766">
        <w:rPr>
          <w:rFonts w:ascii="Times New Roman" w:hAnsi="Times New Roman" w:cs="Times New Roman"/>
          <w:bCs/>
          <w:sz w:val="24"/>
          <w:szCs w:val="24"/>
        </w:rPr>
        <w:t xml:space="preserve">Dz. U. z  2024r. poz. </w:t>
      </w:r>
      <w:r w:rsidR="005B79EE">
        <w:rPr>
          <w:rFonts w:ascii="Times New Roman" w:hAnsi="Times New Roman" w:cs="Times New Roman"/>
          <w:bCs/>
          <w:sz w:val="24"/>
          <w:szCs w:val="24"/>
        </w:rPr>
        <w:t>1465</w:t>
      </w:r>
      <w:r w:rsidRPr="00E2376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FB3EAE">
        <w:rPr>
          <w:rFonts w:ascii="Times New Roman" w:hAnsi="Times New Roman" w:cs="Times New Roman"/>
          <w:bCs/>
          <w:sz w:val="24"/>
          <w:szCs w:val="24"/>
        </w:rPr>
        <w:t xml:space="preserve"> i art. 6 l</w:t>
      </w:r>
      <w:r w:rsidR="008922AB">
        <w:rPr>
          <w:rFonts w:ascii="Times New Roman" w:hAnsi="Times New Roman" w:cs="Times New Roman"/>
          <w:bCs/>
          <w:sz w:val="24"/>
          <w:szCs w:val="24"/>
        </w:rPr>
        <w:t xml:space="preserve"> ust. 2</w:t>
      </w:r>
      <w:r w:rsidR="00FB3EAE">
        <w:rPr>
          <w:rFonts w:ascii="Times New Roman" w:hAnsi="Times New Roman" w:cs="Times New Roman"/>
          <w:bCs/>
          <w:sz w:val="24"/>
          <w:szCs w:val="24"/>
        </w:rPr>
        <w:t xml:space="preserve"> ustawy z dnia 13 września 1996r. o  utrzymaniu c</w:t>
      </w:r>
      <w:r w:rsidR="005B79EE">
        <w:rPr>
          <w:rFonts w:ascii="Times New Roman" w:hAnsi="Times New Roman" w:cs="Times New Roman"/>
          <w:bCs/>
          <w:sz w:val="24"/>
          <w:szCs w:val="24"/>
        </w:rPr>
        <w:t>zystości i porządku w gminach (</w:t>
      </w:r>
      <w:r w:rsidR="00FB3EAE">
        <w:rPr>
          <w:rFonts w:ascii="Times New Roman" w:hAnsi="Times New Roman" w:cs="Times New Roman"/>
          <w:bCs/>
          <w:sz w:val="24"/>
          <w:szCs w:val="24"/>
        </w:rPr>
        <w:t>Dz. U z 2024r. poz. 399)</w:t>
      </w:r>
      <w:r w:rsidRPr="00E23766">
        <w:rPr>
          <w:rFonts w:ascii="Times New Roman" w:hAnsi="Times New Roman" w:cs="Times New Roman"/>
          <w:bCs/>
          <w:sz w:val="24"/>
          <w:szCs w:val="24"/>
        </w:rPr>
        <w:t xml:space="preserve">  uchwala</w:t>
      </w:r>
      <w:r w:rsidR="008922AB">
        <w:rPr>
          <w:rFonts w:ascii="Times New Roman" w:hAnsi="Times New Roman" w:cs="Times New Roman"/>
          <w:bCs/>
          <w:sz w:val="24"/>
          <w:szCs w:val="24"/>
        </w:rPr>
        <w:t xml:space="preserve"> się co następuje</w:t>
      </w:r>
      <w:r w:rsidRPr="00E2376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5990A4E5" w14:textId="77777777" w:rsidR="008922AB" w:rsidRDefault="008922AB" w:rsidP="00466BD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BBC564A" w14:textId="52B3F5B3" w:rsidR="00466BDA" w:rsidRPr="00E23766" w:rsidRDefault="00466BDA" w:rsidP="00466B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66">
        <w:rPr>
          <w:rFonts w:ascii="Times New Roman" w:hAnsi="Times New Roman" w:cs="Times New Roman"/>
          <w:bCs/>
          <w:sz w:val="24"/>
          <w:szCs w:val="24"/>
        </w:rPr>
        <w:t>⸹</w:t>
      </w:r>
      <w:r w:rsidR="00E23693" w:rsidRPr="00E23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3766">
        <w:rPr>
          <w:rFonts w:ascii="Times New Roman" w:hAnsi="Times New Roman" w:cs="Times New Roman"/>
          <w:bCs/>
          <w:sz w:val="24"/>
          <w:szCs w:val="24"/>
        </w:rPr>
        <w:t>1.</w:t>
      </w:r>
      <w:r w:rsidR="00E23693" w:rsidRPr="00E23766">
        <w:rPr>
          <w:rFonts w:ascii="Times New Roman" w:hAnsi="Times New Roman" w:cs="Times New Roman"/>
          <w:bCs/>
          <w:sz w:val="24"/>
          <w:szCs w:val="24"/>
        </w:rPr>
        <w:t xml:space="preserve"> Zarządza się na terenie Gminy Brzozie pobór </w:t>
      </w:r>
      <w:r w:rsidR="00FB3EAE">
        <w:rPr>
          <w:rFonts w:ascii="Times New Roman" w:hAnsi="Times New Roman" w:cs="Times New Roman"/>
          <w:bCs/>
          <w:sz w:val="24"/>
          <w:szCs w:val="24"/>
        </w:rPr>
        <w:t>opłaty za gospodarowanie odpadami komunalnymi od nieruchomości zamieszkałych w drodze inkasa</w:t>
      </w:r>
      <w:r w:rsidR="008922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464C109E" w14:textId="4FC8902B" w:rsidR="00E23693" w:rsidRPr="00E23766" w:rsidRDefault="00E23693" w:rsidP="00466BD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66">
        <w:rPr>
          <w:rFonts w:ascii="Times New Roman" w:hAnsi="Times New Roman" w:cs="Times New Roman"/>
          <w:bCs/>
          <w:sz w:val="24"/>
          <w:szCs w:val="24"/>
        </w:rPr>
        <w:t>⸹</w:t>
      </w:r>
      <w:r w:rsidR="00E237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3766">
        <w:rPr>
          <w:rFonts w:ascii="Times New Roman" w:hAnsi="Times New Roman" w:cs="Times New Roman"/>
          <w:bCs/>
          <w:sz w:val="24"/>
          <w:szCs w:val="24"/>
        </w:rPr>
        <w:t xml:space="preserve">2. Na inkasentów </w:t>
      </w:r>
      <w:r w:rsidR="00FB3EAE">
        <w:rPr>
          <w:rFonts w:ascii="Times New Roman" w:hAnsi="Times New Roman" w:cs="Times New Roman"/>
          <w:bCs/>
          <w:sz w:val="24"/>
          <w:szCs w:val="24"/>
        </w:rPr>
        <w:t>opłat</w:t>
      </w:r>
      <w:r w:rsidR="008922AB">
        <w:rPr>
          <w:rFonts w:ascii="Times New Roman" w:hAnsi="Times New Roman" w:cs="Times New Roman"/>
          <w:bCs/>
          <w:sz w:val="24"/>
          <w:szCs w:val="24"/>
        </w:rPr>
        <w:t>y, o której mowa w ⸹ 1 wyznacza się następujące osoby:</w:t>
      </w:r>
    </w:p>
    <w:p w14:paraId="2E825615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Grzegorz Maćkowiak w sołectwie Brzozie  </w:t>
      </w:r>
    </w:p>
    <w:p w14:paraId="592D21AB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Patrycja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Budziłowska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sołectwie Jajkowo </w:t>
      </w:r>
    </w:p>
    <w:p w14:paraId="3371863F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Małgorzata Smoczyńska w sołectwie Janówko</w:t>
      </w:r>
    </w:p>
    <w:p w14:paraId="2537F2A9" w14:textId="1638269B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Danuta War</w:t>
      </w:r>
      <w:r w:rsidR="001A2649">
        <w:rPr>
          <w:rFonts w:ascii="Times New Roman" w:hAnsi="Times New Roman" w:cs="Times New Roman"/>
          <w:bCs/>
          <w:sz w:val="24"/>
          <w:szCs w:val="24"/>
        </w:rPr>
        <w:t>likowska</w:t>
      </w:r>
      <w:r>
        <w:rPr>
          <w:rFonts w:ascii="Times New Roman" w:hAnsi="Times New Roman" w:cs="Times New Roman"/>
          <w:bCs/>
          <w:sz w:val="24"/>
          <w:szCs w:val="24"/>
        </w:rPr>
        <w:t xml:space="preserve"> w sołectwie Małe Leźno</w:t>
      </w:r>
    </w:p>
    <w:p w14:paraId="6E64F3B7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Grzegorz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Waruszewski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w sołectwie Mały Głęboczek </w:t>
      </w:r>
    </w:p>
    <w:p w14:paraId="31E6A7C5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Katarzyna Leśniewska w sołectwie Sugajno  </w:t>
      </w:r>
    </w:p>
    <w:p w14:paraId="78BF06CE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Karina Tuszyńska w sołectwie Świecie </w:t>
      </w:r>
    </w:p>
    <w:p w14:paraId="53750FA9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Paulina Czerwińska w sołectwie Trepki </w:t>
      </w:r>
    </w:p>
    <w:p w14:paraId="4CE6A5ED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Jan Borowski w sołectwie Wielkie Leźno </w:t>
      </w:r>
    </w:p>
    <w:p w14:paraId="477865A4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Bartłomiej Lewicki w sołectwie Wielki Głęboczek    </w:t>
      </w:r>
    </w:p>
    <w:p w14:paraId="70E017AC" w14:textId="77777777" w:rsidR="008922AB" w:rsidRDefault="008922AB" w:rsidP="008922AB">
      <w:pPr>
        <w:pStyle w:val="Akapitzlist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Kazimierz Domżalski w sołectwie Zembrze </w:t>
      </w:r>
    </w:p>
    <w:p w14:paraId="628F7972" w14:textId="36430845" w:rsidR="00466BDA" w:rsidRDefault="00E23766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⸹ </w:t>
      </w:r>
      <w:r w:rsidR="00693B66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Ustala się wynagrodzenie za inkaso dla każdego z inkasentów w wysokości </w:t>
      </w:r>
      <w:r w:rsidR="00FB3EAE">
        <w:rPr>
          <w:rFonts w:ascii="Times New Roman" w:hAnsi="Times New Roman" w:cs="Times New Roman"/>
          <w:bCs/>
          <w:sz w:val="24"/>
          <w:szCs w:val="24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 xml:space="preserve">,00% </w:t>
      </w:r>
      <w:r w:rsidR="008922AB">
        <w:rPr>
          <w:rFonts w:ascii="Times New Roman" w:hAnsi="Times New Roman" w:cs="Times New Roman"/>
          <w:bCs/>
          <w:sz w:val="24"/>
          <w:szCs w:val="24"/>
        </w:rPr>
        <w:t xml:space="preserve">od sumy </w:t>
      </w:r>
      <w:r>
        <w:rPr>
          <w:rFonts w:ascii="Times New Roman" w:hAnsi="Times New Roman" w:cs="Times New Roman"/>
          <w:bCs/>
          <w:sz w:val="24"/>
          <w:szCs w:val="24"/>
        </w:rPr>
        <w:t xml:space="preserve">pobranych i wpłaconych </w:t>
      </w:r>
      <w:r w:rsidR="008922AB">
        <w:rPr>
          <w:rFonts w:ascii="Times New Roman" w:hAnsi="Times New Roman" w:cs="Times New Roman"/>
          <w:bCs/>
          <w:sz w:val="24"/>
          <w:szCs w:val="24"/>
        </w:rPr>
        <w:t xml:space="preserve">na rachunek Gminy Brzozie </w:t>
      </w:r>
      <w:r w:rsidR="00FB3EAE">
        <w:rPr>
          <w:rFonts w:ascii="Times New Roman" w:hAnsi="Times New Roman" w:cs="Times New Roman"/>
          <w:bCs/>
          <w:sz w:val="24"/>
          <w:szCs w:val="24"/>
        </w:rPr>
        <w:t>opłat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5CA492" w14:textId="745F0147" w:rsidR="008922AB" w:rsidRDefault="008922AB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⸹ </w:t>
      </w:r>
      <w:r w:rsidR="00693B66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Inkasent rozlicza się z zebranej opłaty za gospodarowanie odpadami komunalnymi następnego dnia roboczego po dniu, w którym op</w:t>
      </w:r>
      <w:r w:rsidR="00DB38B8">
        <w:rPr>
          <w:rFonts w:ascii="Times New Roman" w:hAnsi="Times New Roman" w:cs="Times New Roman"/>
          <w:bCs/>
          <w:sz w:val="24"/>
          <w:szCs w:val="24"/>
        </w:rPr>
        <w:t>ł</w:t>
      </w:r>
      <w:r>
        <w:rPr>
          <w:rFonts w:ascii="Times New Roman" w:hAnsi="Times New Roman" w:cs="Times New Roman"/>
          <w:bCs/>
          <w:sz w:val="24"/>
          <w:szCs w:val="24"/>
        </w:rPr>
        <w:t>ata winna być uiszczona przez zobowiązanego.</w:t>
      </w:r>
    </w:p>
    <w:p w14:paraId="615EF464" w14:textId="6C042D5B" w:rsidR="00E23766" w:rsidRDefault="00E23766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⸹ </w:t>
      </w:r>
      <w:r w:rsidR="00693B66">
        <w:rPr>
          <w:rFonts w:ascii="Times New Roman" w:hAnsi="Times New Roman" w:cs="Times New Roman"/>
          <w:bCs/>
          <w:sz w:val="24"/>
          <w:szCs w:val="24"/>
        </w:rPr>
        <w:t>5</w:t>
      </w:r>
      <w:r>
        <w:rPr>
          <w:rFonts w:ascii="Times New Roman" w:hAnsi="Times New Roman" w:cs="Times New Roman"/>
          <w:bCs/>
          <w:sz w:val="24"/>
          <w:szCs w:val="24"/>
        </w:rPr>
        <w:t xml:space="preserve">. Traci moc uchwała Nr </w:t>
      </w:r>
      <w:r w:rsidR="00631139">
        <w:rPr>
          <w:rFonts w:ascii="Times New Roman" w:hAnsi="Times New Roman" w:cs="Times New Roman"/>
          <w:bCs/>
          <w:sz w:val="24"/>
          <w:szCs w:val="24"/>
        </w:rPr>
        <w:t>IV/27/2024</w:t>
      </w:r>
      <w:r>
        <w:rPr>
          <w:rFonts w:ascii="Times New Roman" w:hAnsi="Times New Roman" w:cs="Times New Roman"/>
          <w:bCs/>
          <w:sz w:val="24"/>
          <w:szCs w:val="24"/>
        </w:rPr>
        <w:t xml:space="preserve"> Rady Gminy Brzozie z dnia </w:t>
      </w:r>
      <w:r w:rsidR="00FB3EAE">
        <w:rPr>
          <w:rFonts w:ascii="Times New Roman" w:hAnsi="Times New Roman" w:cs="Times New Roman"/>
          <w:bCs/>
          <w:sz w:val="24"/>
          <w:szCs w:val="24"/>
        </w:rPr>
        <w:t>2</w:t>
      </w:r>
      <w:r w:rsidR="00631139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1139">
        <w:rPr>
          <w:rFonts w:ascii="Times New Roman" w:hAnsi="Times New Roman" w:cs="Times New Roman"/>
          <w:bCs/>
          <w:sz w:val="24"/>
          <w:szCs w:val="24"/>
        </w:rPr>
        <w:t>września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631139">
        <w:rPr>
          <w:rFonts w:ascii="Times New Roman" w:hAnsi="Times New Roman" w:cs="Times New Roman"/>
          <w:bCs/>
          <w:sz w:val="24"/>
          <w:szCs w:val="24"/>
        </w:rPr>
        <w:t>24</w:t>
      </w:r>
      <w:r>
        <w:rPr>
          <w:rFonts w:ascii="Times New Roman" w:hAnsi="Times New Roman" w:cs="Times New Roman"/>
          <w:bCs/>
          <w:sz w:val="24"/>
          <w:szCs w:val="24"/>
        </w:rPr>
        <w:t>r. w sprawie poboru</w:t>
      </w:r>
      <w:r w:rsidR="00FB3EAE">
        <w:rPr>
          <w:rFonts w:ascii="Times New Roman" w:hAnsi="Times New Roman" w:cs="Times New Roman"/>
          <w:bCs/>
          <w:sz w:val="24"/>
          <w:szCs w:val="24"/>
        </w:rPr>
        <w:t xml:space="preserve"> opłaty za gospodarowanie odpadami komunalnymi</w:t>
      </w:r>
      <w:r w:rsidR="008F58B1">
        <w:rPr>
          <w:rFonts w:ascii="Times New Roman" w:hAnsi="Times New Roman" w:cs="Times New Roman"/>
          <w:bCs/>
          <w:sz w:val="24"/>
          <w:szCs w:val="24"/>
        </w:rPr>
        <w:t xml:space="preserve"> w drodze inkasa, wyznaczenia inkasentów i określenia wysokośc</w:t>
      </w:r>
      <w:bookmarkStart w:id="0" w:name="_GoBack"/>
      <w:bookmarkEnd w:id="0"/>
      <w:r w:rsidR="008F58B1">
        <w:rPr>
          <w:rFonts w:ascii="Times New Roman" w:hAnsi="Times New Roman" w:cs="Times New Roman"/>
          <w:bCs/>
          <w:sz w:val="24"/>
          <w:szCs w:val="24"/>
        </w:rPr>
        <w:t>i wynagrodzenia za inkaso.</w:t>
      </w:r>
    </w:p>
    <w:p w14:paraId="4528EA7F" w14:textId="2FE94A61" w:rsidR="008922AB" w:rsidRDefault="008922AB" w:rsidP="008922A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⸹ </w:t>
      </w:r>
      <w:r w:rsidR="00693B66">
        <w:rPr>
          <w:rFonts w:ascii="Times New Roman" w:hAnsi="Times New Roman" w:cs="Times New Roman"/>
          <w:bCs/>
          <w:sz w:val="24"/>
          <w:szCs w:val="24"/>
        </w:rPr>
        <w:t>6</w:t>
      </w:r>
      <w:r>
        <w:rPr>
          <w:rFonts w:ascii="Times New Roman" w:hAnsi="Times New Roman" w:cs="Times New Roman"/>
          <w:bCs/>
          <w:sz w:val="24"/>
          <w:szCs w:val="24"/>
        </w:rPr>
        <w:t>. Wykonanie uchwały powierza się Wójtowi Gminy Brzozie.</w:t>
      </w:r>
    </w:p>
    <w:p w14:paraId="0A2C3732" w14:textId="13C42A7A" w:rsidR="00E23766" w:rsidRPr="00E23766" w:rsidRDefault="00E23766" w:rsidP="00E23766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⸹ </w:t>
      </w:r>
      <w:r w:rsidR="00693B66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bCs/>
          <w:sz w:val="24"/>
          <w:szCs w:val="24"/>
        </w:rPr>
        <w:t xml:space="preserve">. Uchwała wchodzi w życie  </w:t>
      </w:r>
      <w:r w:rsidR="008922AB">
        <w:rPr>
          <w:rFonts w:ascii="Times New Roman" w:hAnsi="Times New Roman" w:cs="Times New Roman"/>
          <w:bCs/>
          <w:sz w:val="24"/>
          <w:szCs w:val="24"/>
        </w:rPr>
        <w:t xml:space="preserve">po upływie </w:t>
      </w:r>
      <w:r>
        <w:rPr>
          <w:rFonts w:ascii="Times New Roman" w:hAnsi="Times New Roman" w:cs="Times New Roman"/>
          <w:bCs/>
          <w:sz w:val="24"/>
          <w:szCs w:val="24"/>
        </w:rPr>
        <w:t xml:space="preserve">14 dni od dnia ogłoszenia w </w:t>
      </w:r>
      <w:r w:rsidR="00307FD0">
        <w:rPr>
          <w:rFonts w:ascii="Times New Roman" w:hAnsi="Times New Roman" w:cs="Times New Roman"/>
          <w:bCs/>
          <w:sz w:val="24"/>
          <w:szCs w:val="24"/>
        </w:rPr>
        <w:t>D</w:t>
      </w:r>
      <w:r>
        <w:rPr>
          <w:rFonts w:ascii="Times New Roman" w:hAnsi="Times New Roman" w:cs="Times New Roman"/>
          <w:bCs/>
          <w:sz w:val="24"/>
          <w:szCs w:val="24"/>
        </w:rPr>
        <w:t>zienniku Urzędowym Województwa Kujawsko-Pomorskiego.</w:t>
      </w:r>
    </w:p>
    <w:sectPr w:rsidR="00E23766" w:rsidRPr="00E2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62807"/>
    <w:multiLevelType w:val="hybridMultilevel"/>
    <w:tmpl w:val="9CA876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619"/>
    <w:rsid w:val="000D31A6"/>
    <w:rsid w:val="000D49C6"/>
    <w:rsid w:val="00117783"/>
    <w:rsid w:val="0012574E"/>
    <w:rsid w:val="001964FE"/>
    <w:rsid w:val="001A2649"/>
    <w:rsid w:val="001C79BB"/>
    <w:rsid w:val="00247317"/>
    <w:rsid w:val="00264CAE"/>
    <w:rsid w:val="00275A8D"/>
    <w:rsid w:val="002F31DC"/>
    <w:rsid w:val="002F48F8"/>
    <w:rsid w:val="00307FD0"/>
    <w:rsid w:val="003158C7"/>
    <w:rsid w:val="00324E03"/>
    <w:rsid w:val="003379AE"/>
    <w:rsid w:val="0036255C"/>
    <w:rsid w:val="003E0D0B"/>
    <w:rsid w:val="00404AE0"/>
    <w:rsid w:val="00410385"/>
    <w:rsid w:val="004171EC"/>
    <w:rsid w:val="0043575A"/>
    <w:rsid w:val="004519F4"/>
    <w:rsid w:val="00466BDA"/>
    <w:rsid w:val="00573F66"/>
    <w:rsid w:val="005B79EE"/>
    <w:rsid w:val="00624D0C"/>
    <w:rsid w:val="00631139"/>
    <w:rsid w:val="00632EA9"/>
    <w:rsid w:val="00642081"/>
    <w:rsid w:val="00663872"/>
    <w:rsid w:val="00693B66"/>
    <w:rsid w:val="006A1471"/>
    <w:rsid w:val="006C0AF7"/>
    <w:rsid w:val="00751713"/>
    <w:rsid w:val="0077144B"/>
    <w:rsid w:val="007A2940"/>
    <w:rsid w:val="008420A5"/>
    <w:rsid w:val="00843D52"/>
    <w:rsid w:val="00880C4A"/>
    <w:rsid w:val="00887A19"/>
    <w:rsid w:val="008922AB"/>
    <w:rsid w:val="00893D5C"/>
    <w:rsid w:val="008A11A1"/>
    <w:rsid w:val="008B5A9F"/>
    <w:rsid w:val="008D0AD5"/>
    <w:rsid w:val="008F58B1"/>
    <w:rsid w:val="009306FD"/>
    <w:rsid w:val="00952E9A"/>
    <w:rsid w:val="009876C0"/>
    <w:rsid w:val="00A22262"/>
    <w:rsid w:val="00A30E4B"/>
    <w:rsid w:val="00A328D7"/>
    <w:rsid w:val="00A56EE0"/>
    <w:rsid w:val="00A91E80"/>
    <w:rsid w:val="00B15421"/>
    <w:rsid w:val="00B24C6C"/>
    <w:rsid w:val="00B3605A"/>
    <w:rsid w:val="00BD0966"/>
    <w:rsid w:val="00BF0E03"/>
    <w:rsid w:val="00C20FB2"/>
    <w:rsid w:val="00CA03EB"/>
    <w:rsid w:val="00CA7DB5"/>
    <w:rsid w:val="00CF6173"/>
    <w:rsid w:val="00DA585F"/>
    <w:rsid w:val="00DA71CE"/>
    <w:rsid w:val="00DB38B8"/>
    <w:rsid w:val="00DD2B1E"/>
    <w:rsid w:val="00E23693"/>
    <w:rsid w:val="00E23766"/>
    <w:rsid w:val="00E33D35"/>
    <w:rsid w:val="00E744FC"/>
    <w:rsid w:val="00E94ACD"/>
    <w:rsid w:val="00EA7BA7"/>
    <w:rsid w:val="00EB13FC"/>
    <w:rsid w:val="00EB37AB"/>
    <w:rsid w:val="00EB5C0F"/>
    <w:rsid w:val="00EE3873"/>
    <w:rsid w:val="00F17871"/>
    <w:rsid w:val="00F55CD5"/>
    <w:rsid w:val="00F56505"/>
    <w:rsid w:val="00F608BF"/>
    <w:rsid w:val="00F7214E"/>
    <w:rsid w:val="00FB3EAE"/>
    <w:rsid w:val="00FC01DC"/>
    <w:rsid w:val="00FC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4A735"/>
  <w15:chartTrackingRefBased/>
  <w15:docId w15:val="{4BB75028-0C4D-4E97-A1F0-2760259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2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0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AF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2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Nowakowska</dc:creator>
  <cp:keywords/>
  <dc:description/>
  <cp:lastModifiedBy>b.lewandowska</cp:lastModifiedBy>
  <cp:revision>9</cp:revision>
  <cp:lastPrinted>2024-09-18T05:21:00Z</cp:lastPrinted>
  <dcterms:created xsi:type="dcterms:W3CDTF">2024-09-17T11:57:00Z</dcterms:created>
  <dcterms:modified xsi:type="dcterms:W3CDTF">2024-10-10T07:37:00Z</dcterms:modified>
</cp:coreProperties>
</file>